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1A" w:rsidRPr="0027461D" w:rsidRDefault="00566782" w:rsidP="0027461D">
      <w:pPr>
        <w:spacing w:after="0"/>
        <w:rPr>
          <w:b/>
          <w:sz w:val="24"/>
          <w:szCs w:val="24"/>
        </w:rPr>
      </w:pPr>
      <w:r w:rsidRPr="0027461D">
        <w:rPr>
          <w:b/>
          <w:sz w:val="24"/>
          <w:szCs w:val="24"/>
        </w:rPr>
        <w:t>AP Human Geography</w:t>
      </w:r>
    </w:p>
    <w:p w:rsidR="00566782" w:rsidRDefault="00566782" w:rsidP="0027461D">
      <w:pPr>
        <w:spacing w:after="0"/>
        <w:rPr>
          <w:b/>
          <w:sz w:val="24"/>
          <w:szCs w:val="24"/>
        </w:rPr>
      </w:pPr>
      <w:r w:rsidRPr="0027461D">
        <w:rPr>
          <w:b/>
          <w:sz w:val="24"/>
          <w:szCs w:val="24"/>
        </w:rPr>
        <w:t xml:space="preserve">Chapter 5, </w:t>
      </w:r>
      <w:r w:rsidR="0027461D">
        <w:rPr>
          <w:b/>
          <w:sz w:val="24"/>
          <w:szCs w:val="24"/>
        </w:rPr>
        <w:t>Identity: Race, Ethnicity, Gender, and Sexuality</w:t>
      </w:r>
    </w:p>
    <w:p w:rsidR="0027461D" w:rsidRPr="0027461D" w:rsidRDefault="0027461D" w:rsidP="0027461D">
      <w:pPr>
        <w:spacing w:after="0"/>
        <w:rPr>
          <w:b/>
          <w:sz w:val="24"/>
          <w:szCs w:val="24"/>
        </w:rPr>
      </w:pPr>
    </w:p>
    <w:p w:rsidR="00566782" w:rsidRPr="00566782" w:rsidRDefault="00566782" w:rsidP="0027461D">
      <w:pPr>
        <w:spacing w:after="0"/>
        <w:rPr>
          <w:sz w:val="24"/>
          <w:szCs w:val="24"/>
        </w:rPr>
      </w:pPr>
      <w:r w:rsidRPr="00566782">
        <w:rPr>
          <w:sz w:val="24"/>
          <w:szCs w:val="24"/>
        </w:rPr>
        <w:t>1. What is identity, and how is it constructed?</w:t>
      </w:r>
    </w:p>
    <w:p w:rsidR="00566782" w:rsidRPr="00566782" w:rsidRDefault="00566782" w:rsidP="0027461D">
      <w:pPr>
        <w:spacing w:after="0"/>
        <w:rPr>
          <w:sz w:val="24"/>
          <w:szCs w:val="24"/>
        </w:rPr>
      </w:pPr>
      <w:r w:rsidRPr="00566782">
        <w:rPr>
          <w:sz w:val="24"/>
          <w:szCs w:val="24"/>
        </w:rPr>
        <w:t>2. Why is identifying against other people often used, and give some examples?</w:t>
      </w:r>
    </w:p>
    <w:p w:rsidR="00566782" w:rsidRPr="00566782" w:rsidRDefault="00566782" w:rsidP="0027461D">
      <w:pPr>
        <w:spacing w:after="0"/>
        <w:rPr>
          <w:sz w:val="24"/>
          <w:szCs w:val="24"/>
        </w:rPr>
      </w:pPr>
      <w:r w:rsidRPr="00566782">
        <w:rPr>
          <w:sz w:val="24"/>
          <w:szCs w:val="24"/>
        </w:rPr>
        <w:t>3. What is the technical definition of a state, and why is state natio</w:t>
      </w:r>
      <w:r w:rsidR="0027461D">
        <w:rPr>
          <w:sz w:val="24"/>
          <w:szCs w:val="24"/>
        </w:rPr>
        <w:t xml:space="preserve">nalism such a powerful </w:t>
      </w:r>
      <w:proofErr w:type="spellStart"/>
      <w:r w:rsidR="0027461D">
        <w:rPr>
          <w:sz w:val="24"/>
          <w:szCs w:val="24"/>
        </w:rPr>
        <w:t>indentifi</w:t>
      </w:r>
      <w:r w:rsidRPr="00566782">
        <w:rPr>
          <w:sz w:val="24"/>
          <w:szCs w:val="24"/>
        </w:rPr>
        <w:t>er</w:t>
      </w:r>
      <w:proofErr w:type="spellEnd"/>
      <w:r w:rsidRPr="00566782">
        <w:rPr>
          <w:sz w:val="24"/>
          <w:szCs w:val="24"/>
        </w:rPr>
        <w:t>?</w:t>
      </w:r>
      <w:bookmarkStart w:id="0" w:name="_GoBack"/>
      <w:bookmarkEnd w:id="0"/>
    </w:p>
    <w:p w:rsidR="00566782" w:rsidRPr="00566782" w:rsidRDefault="00566782" w:rsidP="0027461D">
      <w:pPr>
        <w:spacing w:after="0"/>
        <w:rPr>
          <w:sz w:val="24"/>
          <w:szCs w:val="24"/>
        </w:rPr>
      </w:pPr>
      <w:r w:rsidRPr="00566782">
        <w:rPr>
          <w:sz w:val="24"/>
          <w:szCs w:val="24"/>
        </w:rPr>
        <w:t>4. What is “race”, and how has this category changed as an identifier?</w:t>
      </w:r>
    </w:p>
    <w:p w:rsidR="00566782" w:rsidRPr="00566782" w:rsidRDefault="00566782" w:rsidP="0027461D">
      <w:pPr>
        <w:spacing w:after="0"/>
        <w:rPr>
          <w:sz w:val="24"/>
          <w:szCs w:val="24"/>
        </w:rPr>
      </w:pPr>
      <w:r w:rsidRPr="00566782">
        <w:rPr>
          <w:sz w:val="24"/>
          <w:szCs w:val="24"/>
        </w:rPr>
        <w:t>5. What is the definition of racism, and what are the roots of this concept?</w:t>
      </w:r>
    </w:p>
    <w:p w:rsidR="00566782" w:rsidRPr="00566782" w:rsidRDefault="00566782" w:rsidP="0027461D">
      <w:pPr>
        <w:spacing w:after="0"/>
        <w:rPr>
          <w:sz w:val="24"/>
          <w:szCs w:val="24"/>
        </w:rPr>
      </w:pPr>
      <w:r w:rsidRPr="00566782">
        <w:rPr>
          <w:sz w:val="24"/>
          <w:szCs w:val="24"/>
        </w:rPr>
        <w:t>6. What is the difference between race and ethnicity?</w:t>
      </w:r>
    </w:p>
    <w:p w:rsidR="00566782" w:rsidRPr="00566782" w:rsidRDefault="00566782" w:rsidP="0027461D">
      <w:pPr>
        <w:spacing w:after="0"/>
        <w:rPr>
          <w:sz w:val="24"/>
          <w:szCs w:val="24"/>
        </w:rPr>
      </w:pPr>
      <w:r w:rsidRPr="00566782">
        <w:rPr>
          <w:sz w:val="24"/>
          <w:szCs w:val="24"/>
        </w:rPr>
        <w:t>7. What does the term Hispanic mean? Why did the government come up with this classification for the 1970 census?</w:t>
      </w:r>
    </w:p>
    <w:p w:rsidR="00566782" w:rsidRPr="00566782" w:rsidRDefault="00566782" w:rsidP="0027461D">
      <w:pPr>
        <w:spacing w:after="0"/>
        <w:rPr>
          <w:sz w:val="24"/>
          <w:szCs w:val="24"/>
        </w:rPr>
      </w:pPr>
      <w:r w:rsidRPr="00566782">
        <w:rPr>
          <w:sz w:val="24"/>
          <w:szCs w:val="24"/>
        </w:rPr>
        <w:t>8. What does it mean to treat individual’s identities as nested?</w:t>
      </w:r>
    </w:p>
    <w:p w:rsidR="00566782" w:rsidRPr="00566782" w:rsidRDefault="00566782" w:rsidP="0027461D">
      <w:pPr>
        <w:spacing w:after="0"/>
        <w:rPr>
          <w:sz w:val="24"/>
          <w:szCs w:val="24"/>
        </w:rPr>
      </w:pPr>
      <w:r w:rsidRPr="00566782">
        <w:rPr>
          <w:sz w:val="24"/>
          <w:szCs w:val="24"/>
        </w:rPr>
        <w:t>9. How do geographers today view identities?</w:t>
      </w:r>
    </w:p>
    <w:p w:rsidR="00566782" w:rsidRPr="00566782" w:rsidRDefault="00566782" w:rsidP="0027461D">
      <w:pPr>
        <w:spacing w:after="0"/>
        <w:rPr>
          <w:sz w:val="24"/>
          <w:szCs w:val="24"/>
        </w:rPr>
      </w:pPr>
      <w:r w:rsidRPr="00566782">
        <w:rPr>
          <w:sz w:val="24"/>
          <w:szCs w:val="24"/>
        </w:rPr>
        <w:t>10. How is ethnicity influenced by scale and place? Give examples.</w:t>
      </w:r>
    </w:p>
    <w:p w:rsidR="00566782" w:rsidRPr="00566782" w:rsidRDefault="00566782" w:rsidP="0027461D">
      <w:pPr>
        <w:spacing w:after="0"/>
        <w:rPr>
          <w:sz w:val="24"/>
          <w:szCs w:val="24"/>
        </w:rPr>
      </w:pPr>
      <w:r w:rsidRPr="00566782">
        <w:rPr>
          <w:sz w:val="24"/>
          <w:szCs w:val="24"/>
        </w:rPr>
        <w:t>11. What is the difference between space and place? Give examples of both.</w:t>
      </w:r>
    </w:p>
    <w:p w:rsidR="00566782" w:rsidRDefault="00566782"/>
    <w:sectPr w:rsidR="0056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82"/>
    <w:rsid w:val="0027461D"/>
    <w:rsid w:val="003B511A"/>
    <w:rsid w:val="005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2016-12-14T19:26:00Z</dcterms:created>
  <dcterms:modified xsi:type="dcterms:W3CDTF">2016-12-14T19:37:00Z</dcterms:modified>
</cp:coreProperties>
</file>